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D7" w:rsidRPr="00F57ED7" w:rsidRDefault="00F57ED7" w:rsidP="00F57ED7">
      <w:pPr>
        <w:widowControl/>
        <w:jc w:val="center"/>
        <w:rPr>
          <w:rFonts w:ascii="宋体" w:hAnsi="宋体"/>
          <w:b/>
          <w:kern w:val="0"/>
          <w:sz w:val="32"/>
          <w:szCs w:val="32"/>
          <w:u w:val="double"/>
        </w:rPr>
      </w:pPr>
      <w:r w:rsidRPr="00F57ED7">
        <w:rPr>
          <w:rFonts w:ascii="宋体" w:hAnsi="宋体" w:hint="eastAsia"/>
          <w:b/>
          <w:kern w:val="0"/>
          <w:sz w:val="32"/>
          <w:szCs w:val="32"/>
          <w:u w:val="double"/>
        </w:rPr>
        <w:t>药 品 不 良 反 应 / 事 件 报 告 表</w:t>
      </w:r>
    </w:p>
    <w:p w:rsidR="00F57ED7" w:rsidRDefault="00F57ED7" w:rsidP="00F57ED7">
      <w:pPr>
        <w:spacing w:line="360" w:lineRule="auto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 w:val="24"/>
          <w:szCs w:val="24"/>
        </w:rPr>
        <w:t xml:space="preserve">                                                                      </w:t>
      </w:r>
      <w:r w:rsidR="0006389F">
        <w:rPr>
          <w:rFonts w:ascii="宋体" w:hAnsi="宋体" w:hint="eastAsia"/>
          <w:sz w:val="24"/>
          <w:szCs w:val="24"/>
        </w:rPr>
        <w:t xml:space="preserve"> </w:t>
      </w:r>
      <w:r w:rsidR="00AB512A" w:rsidRPr="00AB512A">
        <w:rPr>
          <w:rFonts w:ascii="宋体" w:hAnsi="宋体" w:hint="eastAsia"/>
          <w:szCs w:val="21"/>
        </w:rPr>
        <w:t>REC-【SOP-</w:t>
      </w:r>
      <w:bookmarkStart w:id="0" w:name="_GoBack"/>
      <w:r w:rsidR="006666A4">
        <w:rPr>
          <w:rFonts w:ascii="宋体" w:hAnsi="宋体" w:hint="eastAsia"/>
          <w:szCs w:val="21"/>
        </w:rPr>
        <w:t>CZ-</w:t>
      </w:r>
      <w:bookmarkEnd w:id="0"/>
      <w:r w:rsidR="00AB512A" w:rsidRPr="00AB512A">
        <w:rPr>
          <w:rFonts w:ascii="宋体" w:hAnsi="宋体" w:hint="eastAsia"/>
          <w:szCs w:val="21"/>
        </w:rPr>
        <w:t>XS-001】-001</w:t>
      </w:r>
    </w:p>
    <w:p w:rsidR="00F57ED7" w:rsidRPr="00AF0AEA" w:rsidRDefault="00F57ED7" w:rsidP="00AF0AEA">
      <w:pPr>
        <w:rPr>
          <w:sz w:val="18"/>
          <w:szCs w:val="18"/>
        </w:rPr>
      </w:pPr>
      <w:r w:rsidRPr="00AF0AEA">
        <w:rPr>
          <w:rFonts w:hint="eastAsia"/>
          <w:sz w:val="18"/>
          <w:szCs w:val="18"/>
        </w:rPr>
        <w:t>首次报告□</w:t>
      </w:r>
      <w:r w:rsidRPr="00AF0AEA">
        <w:rPr>
          <w:rFonts w:hint="eastAsia"/>
          <w:sz w:val="18"/>
          <w:szCs w:val="18"/>
        </w:rPr>
        <w:t xml:space="preserve">     </w:t>
      </w:r>
      <w:r w:rsidRPr="00AF0AEA">
        <w:rPr>
          <w:rFonts w:hint="eastAsia"/>
          <w:sz w:val="18"/>
          <w:szCs w:val="18"/>
        </w:rPr>
        <w:t>跟踪报告□</w:t>
      </w:r>
      <w:r w:rsidRPr="00AF0AEA">
        <w:rPr>
          <w:rFonts w:hint="eastAsia"/>
          <w:sz w:val="18"/>
          <w:szCs w:val="18"/>
        </w:rPr>
        <w:t xml:space="preserve">     </w:t>
      </w:r>
      <w:r w:rsidR="00D03ECD" w:rsidRPr="00AF0AEA">
        <w:rPr>
          <w:rFonts w:hint="eastAsia"/>
          <w:sz w:val="18"/>
          <w:szCs w:val="18"/>
        </w:rPr>
        <w:t xml:space="preserve">          </w:t>
      </w:r>
      <w:r w:rsidR="002D6364" w:rsidRPr="00AF0AEA">
        <w:rPr>
          <w:rFonts w:hint="eastAsia"/>
          <w:sz w:val="18"/>
          <w:szCs w:val="18"/>
        </w:rPr>
        <w:t xml:space="preserve">  </w:t>
      </w:r>
      <w:r w:rsidR="00D03ECD" w:rsidRPr="00AF0AEA">
        <w:rPr>
          <w:rFonts w:hint="eastAsia"/>
          <w:sz w:val="18"/>
          <w:szCs w:val="18"/>
        </w:rPr>
        <w:t xml:space="preserve">  </w:t>
      </w:r>
      <w:r w:rsidR="00D03ECD" w:rsidRPr="00AF0AEA">
        <w:rPr>
          <w:rFonts w:hint="eastAsia"/>
          <w:sz w:val="18"/>
          <w:szCs w:val="18"/>
        </w:rPr>
        <w:t>报告类型：新的□</w:t>
      </w:r>
      <w:r w:rsidR="00D03ECD" w:rsidRPr="00AF0AEA">
        <w:rPr>
          <w:rFonts w:hint="eastAsia"/>
          <w:sz w:val="18"/>
          <w:szCs w:val="18"/>
        </w:rPr>
        <w:t xml:space="preserve">  </w:t>
      </w:r>
      <w:r w:rsidR="00D03ECD" w:rsidRPr="00AF0AEA">
        <w:rPr>
          <w:rFonts w:hint="eastAsia"/>
          <w:sz w:val="18"/>
          <w:szCs w:val="18"/>
        </w:rPr>
        <w:t>严重□</w:t>
      </w:r>
      <w:r w:rsidR="00D03ECD" w:rsidRPr="00AF0AEA">
        <w:rPr>
          <w:rFonts w:hint="eastAsia"/>
          <w:sz w:val="18"/>
          <w:szCs w:val="18"/>
        </w:rPr>
        <w:t xml:space="preserve">  </w:t>
      </w:r>
      <w:r w:rsidR="00D03ECD" w:rsidRPr="00AF0AEA">
        <w:rPr>
          <w:rFonts w:hint="eastAsia"/>
          <w:sz w:val="18"/>
          <w:szCs w:val="18"/>
        </w:rPr>
        <w:t>一般□</w:t>
      </w:r>
      <w:r w:rsidR="00D03ECD" w:rsidRPr="00AF0AEA">
        <w:rPr>
          <w:rFonts w:hint="eastAsia"/>
          <w:sz w:val="18"/>
          <w:szCs w:val="18"/>
        </w:rPr>
        <w:t xml:space="preserve">          </w:t>
      </w:r>
      <w:r w:rsidRPr="00AF0AEA">
        <w:rPr>
          <w:rFonts w:hint="eastAsia"/>
          <w:sz w:val="18"/>
          <w:szCs w:val="18"/>
        </w:rPr>
        <w:t xml:space="preserve">  </w:t>
      </w:r>
      <w:r w:rsidR="00D03ECD" w:rsidRPr="00AF0AEA">
        <w:rPr>
          <w:rFonts w:hint="eastAsia"/>
          <w:sz w:val="18"/>
          <w:szCs w:val="18"/>
        </w:rPr>
        <w:t xml:space="preserve">     </w:t>
      </w:r>
      <w:r w:rsidR="002D6364" w:rsidRPr="00AF0AEA">
        <w:rPr>
          <w:rFonts w:hint="eastAsia"/>
          <w:sz w:val="18"/>
          <w:szCs w:val="18"/>
        </w:rPr>
        <w:t xml:space="preserve"> </w:t>
      </w:r>
      <w:r w:rsidR="002D6364" w:rsidRPr="00AF0AEA">
        <w:rPr>
          <w:rFonts w:hint="eastAsia"/>
          <w:sz w:val="18"/>
          <w:szCs w:val="18"/>
        </w:rPr>
        <w:t>报告</w:t>
      </w:r>
      <w:r w:rsidRPr="00AF0AEA">
        <w:rPr>
          <w:rFonts w:hint="eastAsia"/>
          <w:sz w:val="18"/>
          <w:szCs w:val="18"/>
        </w:rPr>
        <w:t>编码：</w:t>
      </w:r>
      <w:r w:rsidRPr="00A31CE8">
        <w:rPr>
          <w:rFonts w:hint="eastAsia"/>
          <w:sz w:val="18"/>
          <w:szCs w:val="18"/>
          <w:u w:val="single"/>
        </w:rPr>
        <w:t xml:space="preserve">          </w:t>
      </w:r>
      <w:r w:rsidR="00A31CE8">
        <w:rPr>
          <w:rFonts w:hint="eastAsia"/>
          <w:sz w:val="18"/>
          <w:szCs w:val="18"/>
          <w:u w:val="single"/>
        </w:rPr>
        <w:t xml:space="preserve">     </w:t>
      </w:r>
      <w:r w:rsidRPr="00A31CE8">
        <w:rPr>
          <w:rFonts w:hint="eastAsia"/>
          <w:sz w:val="18"/>
          <w:szCs w:val="18"/>
          <w:u w:val="single"/>
        </w:rPr>
        <w:t xml:space="preserve">    </w:t>
      </w:r>
    </w:p>
    <w:p w:rsidR="009020B7" w:rsidRPr="009020B7" w:rsidRDefault="009020B7" w:rsidP="00AF0AEA">
      <w:pPr>
        <w:rPr>
          <w:sz w:val="18"/>
          <w:szCs w:val="18"/>
        </w:rPr>
      </w:pPr>
      <w:r w:rsidRPr="00AF0AEA">
        <w:rPr>
          <w:rFonts w:hint="eastAsia"/>
          <w:sz w:val="18"/>
          <w:szCs w:val="18"/>
        </w:rPr>
        <w:t>报告</w:t>
      </w:r>
      <w:r w:rsidR="001F0226" w:rsidRPr="00AF0AEA">
        <w:rPr>
          <w:rFonts w:hint="eastAsia"/>
          <w:sz w:val="18"/>
          <w:szCs w:val="18"/>
        </w:rPr>
        <w:t>来源</w:t>
      </w:r>
      <w:r w:rsidRPr="00AF0AEA">
        <w:rPr>
          <w:rFonts w:hint="eastAsia"/>
          <w:sz w:val="18"/>
          <w:szCs w:val="18"/>
        </w:rPr>
        <w:t>：医疗机构□</w:t>
      </w:r>
      <w:r w:rsidRPr="00AF0AEA">
        <w:rPr>
          <w:rFonts w:hint="eastAsia"/>
          <w:sz w:val="18"/>
          <w:szCs w:val="18"/>
        </w:rPr>
        <w:t xml:space="preserve">  </w:t>
      </w:r>
      <w:r w:rsidRPr="00AF0AEA">
        <w:rPr>
          <w:rFonts w:hint="eastAsia"/>
          <w:sz w:val="18"/>
          <w:szCs w:val="18"/>
        </w:rPr>
        <w:t>经营企业□</w:t>
      </w:r>
      <w:r w:rsidRPr="00AF0AEA">
        <w:rPr>
          <w:rFonts w:hint="eastAsia"/>
          <w:sz w:val="18"/>
          <w:szCs w:val="18"/>
        </w:rPr>
        <w:t xml:space="preserve">  </w:t>
      </w:r>
      <w:r w:rsidRPr="00AF0AEA">
        <w:rPr>
          <w:rFonts w:hint="eastAsia"/>
          <w:sz w:val="18"/>
          <w:szCs w:val="18"/>
        </w:rPr>
        <w:t>个人□</w:t>
      </w:r>
      <w:r w:rsidRPr="00AF0AEA">
        <w:rPr>
          <w:rFonts w:hint="eastAsia"/>
          <w:sz w:val="18"/>
          <w:szCs w:val="18"/>
        </w:rPr>
        <w:t xml:space="preserve">  </w:t>
      </w:r>
      <w:r w:rsidRPr="00AF0AEA">
        <w:rPr>
          <w:rFonts w:hint="eastAsia"/>
          <w:sz w:val="18"/>
          <w:szCs w:val="18"/>
        </w:rPr>
        <w:t>文献报道□</w:t>
      </w:r>
      <w:r w:rsidRPr="00AF0AEA">
        <w:rPr>
          <w:rFonts w:hint="eastAsia"/>
          <w:sz w:val="18"/>
          <w:szCs w:val="18"/>
        </w:rPr>
        <w:t xml:space="preserve">  </w:t>
      </w:r>
      <w:r w:rsidRPr="00AF0AEA">
        <w:rPr>
          <w:rFonts w:hint="eastAsia"/>
          <w:sz w:val="18"/>
          <w:szCs w:val="18"/>
        </w:rPr>
        <w:t>上市后研究□</w:t>
      </w:r>
      <w:r w:rsidRPr="00AF0AEA">
        <w:rPr>
          <w:rFonts w:hint="eastAsia"/>
          <w:sz w:val="18"/>
          <w:szCs w:val="18"/>
        </w:rPr>
        <w:t xml:space="preserve">  </w:t>
      </w:r>
      <w:r w:rsidRPr="00AF0AEA">
        <w:rPr>
          <w:rFonts w:hint="eastAsia"/>
          <w:sz w:val="18"/>
          <w:szCs w:val="18"/>
        </w:rPr>
        <w:t>其他□</w:t>
      </w:r>
      <w:r w:rsidRPr="00AF0AEA">
        <w:rPr>
          <w:rFonts w:hint="eastAsia"/>
          <w:sz w:val="18"/>
          <w:szCs w:val="18"/>
        </w:rPr>
        <w:t xml:space="preserve">              </w:t>
      </w:r>
    </w:p>
    <w:tbl>
      <w:tblPr>
        <w:tblW w:w="11094" w:type="dxa"/>
        <w:jc w:val="center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"/>
        <w:gridCol w:w="753"/>
        <w:gridCol w:w="525"/>
        <w:gridCol w:w="466"/>
        <w:gridCol w:w="385"/>
        <w:gridCol w:w="220"/>
        <w:gridCol w:w="576"/>
        <w:gridCol w:w="242"/>
        <w:gridCol w:w="1372"/>
        <w:gridCol w:w="329"/>
        <w:gridCol w:w="383"/>
        <w:gridCol w:w="138"/>
        <w:gridCol w:w="1121"/>
        <w:gridCol w:w="1618"/>
        <w:gridCol w:w="96"/>
        <w:gridCol w:w="1134"/>
        <w:gridCol w:w="1322"/>
      </w:tblGrid>
      <w:tr w:rsidR="005A3BF7" w:rsidTr="00AF0AEA">
        <w:trPr>
          <w:trHeight w:val="474"/>
          <w:jc w:val="center"/>
        </w:trPr>
        <w:tc>
          <w:tcPr>
            <w:tcW w:w="215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7ED7" w:rsidRDefault="00F57ED7" w:rsidP="009D013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患者姓名：</w:t>
            </w:r>
          </w:p>
        </w:tc>
        <w:tc>
          <w:tcPr>
            <w:tcW w:w="118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D7" w:rsidRDefault="00F57ED7" w:rsidP="009D013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  <w:r>
              <w:rPr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2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D7" w:rsidRDefault="00F57ED7" w:rsidP="009D013A">
            <w:pPr>
              <w:ind w:left="360" w:hangingChars="20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出生日期</w:t>
            </w:r>
            <w:r>
              <w:rPr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 w:rsidR="00F57ED7" w:rsidRDefault="00F57ED7" w:rsidP="009D013A">
            <w:pPr>
              <w:ind w:left="360" w:hangingChars="20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或年龄：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2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D7" w:rsidRDefault="00F57ED7" w:rsidP="009D013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民族：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D7" w:rsidRDefault="00F57ED7" w:rsidP="009D013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体重（</w:t>
            </w:r>
            <w:r>
              <w:rPr>
                <w:rFonts w:hint="eastAsia"/>
                <w:sz w:val="18"/>
                <w:szCs w:val="18"/>
              </w:rPr>
              <w:t>kg</w:t>
            </w:r>
            <w:r>
              <w:rPr>
                <w:rFonts w:hint="eastAsia"/>
                <w:sz w:val="18"/>
                <w:szCs w:val="18"/>
              </w:rPr>
              <w:t>）：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7ED7" w:rsidRDefault="00F57ED7" w:rsidP="009D013A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联系方式：</w:t>
            </w:r>
          </w:p>
        </w:tc>
      </w:tr>
      <w:tr w:rsidR="00F57ED7" w:rsidTr="00AF0AEA">
        <w:trPr>
          <w:trHeight w:val="534"/>
          <w:jc w:val="center"/>
        </w:trPr>
        <w:tc>
          <w:tcPr>
            <w:tcW w:w="276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7ED7" w:rsidRDefault="00F57ED7" w:rsidP="00EE2E9E"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原患疾病：</w:t>
            </w:r>
          </w:p>
        </w:tc>
        <w:tc>
          <w:tcPr>
            <w:tcW w:w="29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D7" w:rsidRDefault="00F57ED7" w:rsidP="0014750B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医院</w:t>
            </w:r>
            <w:r w:rsidR="0014750B">
              <w:rPr>
                <w:rFonts w:ascii="宋体" w:hint="eastAsia"/>
                <w:sz w:val="18"/>
                <w:szCs w:val="18"/>
              </w:rPr>
              <w:t>/经营企业</w:t>
            </w:r>
            <w:r>
              <w:rPr>
                <w:rFonts w:ascii="宋体" w:hint="eastAsia"/>
                <w:sz w:val="18"/>
                <w:szCs w:val="18"/>
              </w:rPr>
              <w:t xml:space="preserve">名称： </w:t>
            </w:r>
          </w:p>
        </w:tc>
        <w:tc>
          <w:tcPr>
            <w:tcW w:w="54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57ED7" w:rsidRDefault="00F57ED7" w:rsidP="002D6364"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既往药品不良反应</w:t>
            </w:r>
            <w:r w:rsidR="0014750B">
              <w:rPr>
                <w:rFonts w:ascii="宋体"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事件</w:t>
            </w:r>
            <w:r>
              <w:rPr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      </w:t>
            </w:r>
            <w:r>
              <w:rPr>
                <w:rFonts w:hint="eastAsia"/>
                <w:sz w:val="18"/>
                <w:szCs w:val="18"/>
              </w:rPr>
              <w:t>无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不详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</w:p>
          <w:p w:rsidR="00F57ED7" w:rsidRDefault="00F57ED7" w:rsidP="00B73F38"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家族药品不良反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174599F" wp14:editId="579EE467">
                      <wp:simplePos x="0" y="0"/>
                      <wp:positionH relativeFrom="column">
                        <wp:posOffset>7600950</wp:posOffset>
                      </wp:positionH>
                      <wp:positionV relativeFrom="paragraph">
                        <wp:posOffset>99060</wp:posOffset>
                      </wp:positionV>
                      <wp:extent cx="635" cy="396240"/>
                      <wp:effectExtent l="8890" t="5715" r="9525" b="7620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96240"/>
                              </a:xfrm>
                              <a:prstGeom prst="line">
                                <a:avLst/>
                              </a:pr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8.5pt,7.8pt" to="598.5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" o:allowincell="f" strokeweight=".25pt"/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>应</w:t>
            </w:r>
            <w:r w:rsidR="0014750B">
              <w:rPr>
                <w:rFonts w:ascii="宋体"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事件</w:t>
            </w:r>
            <w:r>
              <w:rPr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  <w:r>
              <w:rPr>
                <w:rFonts w:ascii="宋体" w:hint="eastAsia"/>
                <w:sz w:val="18"/>
                <w:szCs w:val="18"/>
                <w:u w:val="single"/>
              </w:rPr>
              <w:t xml:space="preserve">                   </w:t>
            </w:r>
            <w:r>
              <w:rPr>
                <w:rFonts w:hint="eastAsia"/>
                <w:sz w:val="18"/>
                <w:szCs w:val="18"/>
              </w:rPr>
              <w:t>无</w:t>
            </w:r>
            <w:r>
              <w:rPr>
                <w:rFonts w:ascii="宋体" w:hint="eastAsia"/>
                <w:sz w:val="18"/>
                <w:szCs w:val="18"/>
              </w:rPr>
              <w:t xml:space="preserve">□ </w:t>
            </w:r>
            <w:r>
              <w:rPr>
                <w:rFonts w:hint="eastAsia"/>
                <w:sz w:val="18"/>
                <w:szCs w:val="18"/>
              </w:rPr>
              <w:t>不详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</w:p>
        </w:tc>
      </w:tr>
      <w:tr w:rsidR="00F57ED7" w:rsidTr="00AF0AEA">
        <w:trPr>
          <w:trHeight w:val="398"/>
          <w:jc w:val="center"/>
        </w:trPr>
        <w:tc>
          <w:tcPr>
            <w:tcW w:w="11094" w:type="dxa"/>
            <w:gridSpan w:val="1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ED7" w:rsidRDefault="00F57ED7" w:rsidP="00EE2E9E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相关重要信息：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吸烟史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□  饮酒史□  妊娠期□  肝病史□  肾病史□  过敏史□</w:t>
            </w:r>
            <w:r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>其他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             </w:t>
            </w:r>
          </w:p>
        </w:tc>
      </w:tr>
      <w:tr w:rsidR="00FA5120" w:rsidTr="00FA5120">
        <w:trPr>
          <w:trHeight w:val="398"/>
          <w:jc w:val="center"/>
        </w:trPr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120" w:rsidRDefault="00FA5120" w:rsidP="00EE2E9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药品</w:t>
            </w:r>
          </w:p>
        </w:tc>
        <w:tc>
          <w:tcPr>
            <w:tcW w:w="12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120" w:rsidRDefault="00FA5120" w:rsidP="00EE2E9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批准文号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120" w:rsidRDefault="00FA5120" w:rsidP="009D013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商品名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120" w:rsidRDefault="00FA5120" w:rsidP="005A3BF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通用名称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120" w:rsidRDefault="00FA5120" w:rsidP="00EE2E9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剂型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120" w:rsidRDefault="00FA5120" w:rsidP="00EE2E9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生产厂家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120" w:rsidRDefault="00FA5120" w:rsidP="00EE2E9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生产批号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5120" w:rsidRDefault="00FA5120" w:rsidP="00FA5120">
            <w:pPr>
              <w:jc w:val="center"/>
              <w:rPr>
                <w:sz w:val="18"/>
                <w:szCs w:val="18"/>
              </w:rPr>
            </w:pPr>
            <w:r w:rsidRPr="005A3BF7">
              <w:rPr>
                <w:rFonts w:hint="eastAsia"/>
                <w:sz w:val="18"/>
                <w:szCs w:val="18"/>
              </w:rPr>
              <w:t>给药途径</w:t>
            </w:r>
          </w:p>
        </w:tc>
      </w:tr>
      <w:tr w:rsidR="00FA5120" w:rsidTr="00FA5120">
        <w:trPr>
          <w:trHeight w:val="619"/>
          <w:jc w:val="center"/>
        </w:trPr>
        <w:tc>
          <w:tcPr>
            <w:tcW w:w="41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120" w:rsidRDefault="00FA5120" w:rsidP="00EE2E9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怀疑药品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120" w:rsidRDefault="00FA5120" w:rsidP="00EE2E9E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120" w:rsidRDefault="00FA5120" w:rsidP="00EE2E9E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120" w:rsidRDefault="00FA5120" w:rsidP="00EE2E9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120" w:rsidRDefault="00FA5120" w:rsidP="00EE2E9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120" w:rsidRDefault="00FA5120" w:rsidP="00EE2E9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120" w:rsidRDefault="00FA5120" w:rsidP="00EE2E9E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5120" w:rsidRDefault="00FA5120" w:rsidP="00EE2E9E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FA5120" w:rsidTr="00FA5120">
        <w:trPr>
          <w:trHeight w:val="619"/>
          <w:jc w:val="center"/>
        </w:trPr>
        <w:tc>
          <w:tcPr>
            <w:tcW w:w="41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120" w:rsidRDefault="00FA5120" w:rsidP="00EE2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120" w:rsidRDefault="00FA5120" w:rsidP="00EE2E9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120" w:rsidRDefault="00FA5120" w:rsidP="00EE2E9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120" w:rsidRDefault="00FA5120" w:rsidP="00EE2E9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120" w:rsidRDefault="00FA5120" w:rsidP="00EE2E9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120" w:rsidRDefault="00FA5120" w:rsidP="00EE2E9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120" w:rsidRDefault="00FA5120" w:rsidP="00EE2E9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5120" w:rsidRDefault="00FA5120" w:rsidP="00EE2E9E">
            <w:pPr>
              <w:jc w:val="left"/>
              <w:rPr>
                <w:b/>
                <w:color w:val="FF0000"/>
                <w:sz w:val="18"/>
                <w:szCs w:val="18"/>
              </w:rPr>
            </w:pPr>
          </w:p>
        </w:tc>
      </w:tr>
      <w:tr w:rsidR="00FA5120" w:rsidTr="00FA5120">
        <w:trPr>
          <w:trHeight w:val="619"/>
          <w:jc w:val="center"/>
        </w:trPr>
        <w:tc>
          <w:tcPr>
            <w:tcW w:w="41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120" w:rsidRDefault="00FA5120" w:rsidP="00EE2E9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并用药</w:t>
            </w:r>
          </w:p>
          <w:p w:rsidR="00FA5120" w:rsidRDefault="00FA5120" w:rsidP="00EE2E9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品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120" w:rsidRDefault="00FA5120" w:rsidP="00EE2E9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120" w:rsidRDefault="00FA5120" w:rsidP="00EE2E9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120" w:rsidRDefault="00FA5120" w:rsidP="00EE2E9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120" w:rsidRDefault="00FA5120" w:rsidP="00EE2E9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120" w:rsidRDefault="00FA5120" w:rsidP="00EE2E9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120" w:rsidRDefault="00FA5120" w:rsidP="00EE2E9E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5120" w:rsidRDefault="00FA5120" w:rsidP="00EE2E9E">
            <w:pPr>
              <w:rPr>
                <w:b/>
                <w:sz w:val="18"/>
                <w:szCs w:val="18"/>
              </w:rPr>
            </w:pPr>
          </w:p>
        </w:tc>
      </w:tr>
      <w:tr w:rsidR="00FA5120" w:rsidTr="00FA5120">
        <w:trPr>
          <w:trHeight w:val="619"/>
          <w:jc w:val="center"/>
        </w:trPr>
        <w:tc>
          <w:tcPr>
            <w:tcW w:w="41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5120" w:rsidRDefault="00FA5120" w:rsidP="00EE2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5120" w:rsidRDefault="00FA5120" w:rsidP="00EE2E9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5120" w:rsidRDefault="00FA5120" w:rsidP="00EE2E9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5120" w:rsidRDefault="00FA5120" w:rsidP="00EE2E9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5120" w:rsidRDefault="00FA5120" w:rsidP="00EE2E9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5120" w:rsidRDefault="00FA5120" w:rsidP="00EE2E9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5120" w:rsidRDefault="00FA5120" w:rsidP="00EE2E9E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120" w:rsidRDefault="00FA5120" w:rsidP="00EE2E9E">
            <w:pPr>
              <w:rPr>
                <w:b/>
                <w:sz w:val="18"/>
                <w:szCs w:val="18"/>
              </w:rPr>
            </w:pPr>
          </w:p>
        </w:tc>
      </w:tr>
      <w:tr w:rsidR="00F57ED7" w:rsidTr="00AF0AEA">
        <w:trPr>
          <w:trHeight w:val="2014"/>
          <w:jc w:val="center"/>
        </w:trPr>
        <w:tc>
          <w:tcPr>
            <w:tcW w:w="11094" w:type="dxa"/>
            <w:gridSpan w:val="1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7ED7" w:rsidRDefault="00F57ED7" w:rsidP="00AF2D09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不良反应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事件过程描述（包括症状、体征、临床检验等）及处理情况（可附页）：</w:t>
            </w:r>
          </w:p>
          <w:p w:rsidR="0025751F" w:rsidRDefault="001C1262" w:rsidP="00AF2D09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 w:rsidR="00AF2D09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 w:rsidRPr="001C1262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="0025751F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1C1262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="0025751F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1C1262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="0025751F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1C1262">
              <w:rPr>
                <w:rFonts w:hint="eastAsia"/>
                <w:sz w:val="18"/>
                <w:szCs w:val="18"/>
              </w:rPr>
              <w:t>时，</w:t>
            </w:r>
            <w:r w:rsidR="009D013A">
              <w:rPr>
                <w:rFonts w:hint="eastAsia"/>
                <w:sz w:val="18"/>
                <w:szCs w:val="18"/>
              </w:rPr>
              <w:t>患者</w:t>
            </w:r>
            <w:r>
              <w:rPr>
                <w:rFonts w:hint="eastAsia"/>
                <w:sz w:val="18"/>
                <w:szCs w:val="18"/>
              </w:rPr>
              <w:t>因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 w:rsidR="0025751F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到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 w:rsidR="0025751F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="0025751F"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 w:rsidRPr="001C1262">
              <w:rPr>
                <w:rFonts w:hint="eastAsia"/>
                <w:sz w:val="18"/>
                <w:szCs w:val="18"/>
              </w:rPr>
              <w:t>购入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 w:rsidR="0025751F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 w:rsidRPr="001C1262">
              <w:rPr>
                <w:rFonts w:hint="eastAsia"/>
                <w:sz w:val="18"/>
                <w:szCs w:val="18"/>
              </w:rPr>
              <w:t>药品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 w:rsidRPr="001C1262">
              <w:rPr>
                <w:rFonts w:hint="eastAsia"/>
                <w:sz w:val="18"/>
                <w:szCs w:val="18"/>
              </w:rPr>
              <w:t>盒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="009D013A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="0025751F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1C1262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="009D013A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="0025751F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1C1262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="0025751F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1C1262">
              <w:rPr>
                <w:rFonts w:hint="eastAsia"/>
                <w:sz w:val="18"/>
                <w:szCs w:val="18"/>
              </w:rPr>
              <w:t>时</w:t>
            </w:r>
            <w:r>
              <w:rPr>
                <w:rFonts w:hint="eastAsia"/>
                <w:sz w:val="18"/>
                <w:szCs w:val="18"/>
              </w:rPr>
              <w:t>服药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 w:rsidR="0025751F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 w:rsidRPr="0025751F">
              <w:rPr>
                <w:rFonts w:hint="eastAsia"/>
                <w:sz w:val="18"/>
                <w:szCs w:val="18"/>
              </w:rPr>
              <w:t>片</w:t>
            </w:r>
            <w:r w:rsidR="00EE21F8" w:rsidRPr="00EE21F8">
              <w:rPr>
                <w:rFonts w:ascii="宋体" w:hint="eastAsia"/>
                <w:sz w:val="18"/>
                <w:szCs w:val="18"/>
              </w:rPr>
              <w:t>/</w:t>
            </w:r>
            <w:r w:rsidRPr="0025751F">
              <w:rPr>
                <w:rFonts w:hint="eastAsia"/>
                <w:sz w:val="18"/>
                <w:szCs w:val="18"/>
              </w:rPr>
              <w:t>次，</w:t>
            </w:r>
          </w:p>
          <w:p w:rsidR="00AF2D09" w:rsidRDefault="001C1262" w:rsidP="00AF2D09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="00AF2D09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="0025751F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 w:rsidRPr="0025751F">
              <w:rPr>
                <w:rFonts w:hint="eastAsia"/>
                <w:sz w:val="18"/>
                <w:szCs w:val="18"/>
              </w:rPr>
              <w:t>次</w:t>
            </w:r>
            <w:r w:rsidR="00EE21F8" w:rsidRPr="00EE21F8">
              <w:rPr>
                <w:rFonts w:ascii="宋体" w:hint="eastAsia"/>
                <w:sz w:val="18"/>
                <w:szCs w:val="18"/>
              </w:rPr>
              <w:t>/</w:t>
            </w:r>
            <w:r w:rsidR="0025751F" w:rsidRPr="0025751F">
              <w:rPr>
                <w:rFonts w:hint="eastAsia"/>
                <w:sz w:val="18"/>
                <w:szCs w:val="18"/>
              </w:rPr>
              <w:t>日</w:t>
            </w:r>
            <w:r w:rsidRPr="0025751F">
              <w:rPr>
                <w:rFonts w:hint="eastAsia"/>
                <w:sz w:val="18"/>
                <w:szCs w:val="18"/>
              </w:rPr>
              <w:t>，</w:t>
            </w:r>
            <w:r w:rsidR="00AF0AEA" w:rsidRPr="0025751F">
              <w:rPr>
                <w:rFonts w:hint="eastAsia"/>
                <w:sz w:val="18"/>
                <w:szCs w:val="18"/>
              </w:rPr>
              <w:t>共</w:t>
            </w:r>
            <w:r w:rsidR="00AF0AEA"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 w:rsidR="00AF0AEA" w:rsidRPr="0025751F">
              <w:rPr>
                <w:rFonts w:hint="eastAsia"/>
                <w:sz w:val="18"/>
                <w:szCs w:val="18"/>
              </w:rPr>
              <w:t>日，</w:t>
            </w:r>
            <w:r w:rsidR="009D013A"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 w:rsidR="009D013A" w:rsidRPr="001C1262">
              <w:rPr>
                <w:rFonts w:hint="eastAsia"/>
                <w:sz w:val="18"/>
                <w:szCs w:val="18"/>
              </w:rPr>
              <w:t>月</w:t>
            </w:r>
            <w:r w:rsidR="009D013A"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 w:rsidR="009D013A" w:rsidRPr="001C1262">
              <w:rPr>
                <w:rFonts w:hint="eastAsia"/>
                <w:sz w:val="18"/>
                <w:szCs w:val="18"/>
              </w:rPr>
              <w:t>日</w:t>
            </w:r>
            <w:r w:rsidR="009D013A"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 w:rsidR="009D013A" w:rsidRPr="001C1262">
              <w:rPr>
                <w:rFonts w:hint="eastAsia"/>
                <w:sz w:val="18"/>
                <w:szCs w:val="18"/>
              </w:rPr>
              <w:t>时，</w:t>
            </w:r>
            <w:r w:rsidR="009D013A">
              <w:rPr>
                <w:rFonts w:hint="eastAsia"/>
                <w:sz w:val="18"/>
                <w:szCs w:val="18"/>
              </w:rPr>
              <w:t>出现</w:t>
            </w:r>
            <w:r w:rsidR="009D013A">
              <w:rPr>
                <w:rFonts w:hint="eastAsia"/>
                <w:sz w:val="18"/>
                <w:szCs w:val="18"/>
                <w:u w:val="single"/>
              </w:rPr>
              <w:t xml:space="preserve">        </w:t>
            </w:r>
            <w:r w:rsidR="00AF0AEA"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 w:rsidR="009D013A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="00D03ECD"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 w:rsidR="009D013A"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 w:rsidR="009D013A">
              <w:rPr>
                <w:rFonts w:hint="eastAsia"/>
                <w:sz w:val="18"/>
                <w:szCs w:val="18"/>
              </w:rPr>
              <w:t>不良反应</w:t>
            </w:r>
            <w:r w:rsidR="00D03ECD">
              <w:rPr>
                <w:rFonts w:hint="eastAsia"/>
                <w:sz w:val="18"/>
                <w:szCs w:val="18"/>
              </w:rPr>
              <w:t>，</w:t>
            </w:r>
            <w:r w:rsidR="0025751F">
              <w:rPr>
                <w:rFonts w:hint="eastAsia"/>
                <w:sz w:val="18"/>
                <w:szCs w:val="18"/>
              </w:rPr>
              <w:t>经向</w:t>
            </w:r>
            <w:r w:rsidR="0025751F">
              <w:rPr>
                <w:rFonts w:hint="eastAsia"/>
                <w:sz w:val="18"/>
                <w:szCs w:val="18"/>
                <w:u w:val="single"/>
              </w:rPr>
              <w:t xml:space="preserve">                   </w:t>
            </w:r>
            <w:r w:rsidR="0025751F" w:rsidRPr="0025751F">
              <w:rPr>
                <w:rFonts w:hint="eastAsia"/>
                <w:sz w:val="18"/>
                <w:szCs w:val="18"/>
              </w:rPr>
              <w:t>咨询后</w:t>
            </w:r>
            <w:r w:rsidR="00AF2D09">
              <w:rPr>
                <w:rFonts w:hint="eastAsia"/>
                <w:sz w:val="18"/>
                <w:szCs w:val="18"/>
              </w:rPr>
              <w:t>，</w:t>
            </w:r>
          </w:p>
          <w:p w:rsidR="00F5738F" w:rsidRPr="00EE21F8" w:rsidRDefault="00EE21F8" w:rsidP="00EE21F8">
            <w:pPr>
              <w:spacing w:line="400" w:lineRule="exact"/>
              <w:rPr>
                <w:sz w:val="18"/>
                <w:szCs w:val="18"/>
              </w:rPr>
            </w:pPr>
            <w:r w:rsidRPr="00EE21F8">
              <w:rPr>
                <w:rFonts w:ascii="宋体" w:hAnsi="宋体" w:hint="eastAsia"/>
                <w:sz w:val="18"/>
                <w:szCs w:val="18"/>
              </w:rPr>
              <w:t>①</w:t>
            </w:r>
            <w:r w:rsidR="00AF2D09" w:rsidRPr="00EE21F8">
              <w:rPr>
                <w:rFonts w:hint="eastAsia"/>
                <w:sz w:val="18"/>
                <w:szCs w:val="18"/>
              </w:rPr>
              <w:t>采取</w:t>
            </w:r>
            <w:r w:rsidR="00AF2D09" w:rsidRPr="00EE21F8">
              <w:rPr>
                <w:rFonts w:hint="eastAsia"/>
                <w:sz w:val="18"/>
                <w:szCs w:val="18"/>
                <w:u w:val="single"/>
              </w:rPr>
              <w:t xml:space="preserve">                   </w:t>
            </w:r>
            <w:r w:rsidR="0014750B" w:rsidRPr="00EE21F8">
              <w:rPr>
                <w:rFonts w:ascii="宋体" w:hint="eastAsia"/>
                <w:sz w:val="18"/>
                <w:szCs w:val="18"/>
              </w:rPr>
              <w:t>/</w:t>
            </w:r>
            <w:r w:rsidR="0025751F" w:rsidRPr="00EE21F8">
              <w:rPr>
                <w:rFonts w:hint="eastAsia"/>
                <w:sz w:val="18"/>
                <w:szCs w:val="18"/>
              </w:rPr>
              <w:t>停药</w:t>
            </w:r>
            <w:r w:rsidR="0014750B" w:rsidRPr="00EE21F8">
              <w:rPr>
                <w:rFonts w:ascii="宋体" w:hint="eastAsia"/>
                <w:sz w:val="18"/>
                <w:szCs w:val="18"/>
              </w:rPr>
              <w:t>/</w:t>
            </w:r>
            <w:r w:rsidR="0025751F" w:rsidRPr="00EE21F8">
              <w:rPr>
                <w:rFonts w:hint="eastAsia"/>
                <w:sz w:val="18"/>
                <w:szCs w:val="18"/>
              </w:rPr>
              <w:t>减量的处理方式</w:t>
            </w:r>
            <w:r w:rsidRPr="00EE21F8">
              <w:rPr>
                <w:rFonts w:hint="eastAsia"/>
                <w:sz w:val="18"/>
                <w:szCs w:val="18"/>
              </w:rPr>
              <w:t>，减量为</w:t>
            </w:r>
            <w:r w:rsidRPr="00EE21F8">
              <w:rPr>
                <w:rFonts w:hint="eastAsia"/>
                <w:sz w:val="18"/>
                <w:szCs w:val="18"/>
                <w:u w:val="single"/>
              </w:rPr>
              <w:t xml:space="preserve">      </w:t>
            </w:r>
            <w:r w:rsidRPr="00EE21F8">
              <w:rPr>
                <w:rFonts w:hint="eastAsia"/>
                <w:sz w:val="18"/>
                <w:szCs w:val="18"/>
              </w:rPr>
              <w:t>片</w:t>
            </w:r>
            <w:r w:rsidRPr="00EE21F8">
              <w:rPr>
                <w:rFonts w:ascii="宋体" w:hint="eastAsia"/>
                <w:sz w:val="18"/>
                <w:szCs w:val="18"/>
              </w:rPr>
              <w:t>/</w:t>
            </w:r>
            <w:r w:rsidRPr="00EE21F8">
              <w:rPr>
                <w:rFonts w:hint="eastAsia"/>
                <w:sz w:val="18"/>
                <w:szCs w:val="18"/>
              </w:rPr>
              <w:t>次，</w:t>
            </w:r>
            <w:r w:rsidRPr="00EE21F8"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 w:rsidRPr="00EE21F8">
              <w:rPr>
                <w:rFonts w:hint="eastAsia"/>
                <w:sz w:val="18"/>
                <w:szCs w:val="18"/>
              </w:rPr>
              <w:t>次</w:t>
            </w:r>
            <w:r w:rsidRPr="00EE21F8">
              <w:rPr>
                <w:rFonts w:ascii="宋体" w:hint="eastAsia"/>
                <w:sz w:val="18"/>
                <w:szCs w:val="18"/>
              </w:rPr>
              <w:t>/</w:t>
            </w:r>
            <w:r w:rsidRPr="00EE21F8">
              <w:rPr>
                <w:rFonts w:hint="eastAsia"/>
                <w:sz w:val="18"/>
                <w:szCs w:val="18"/>
              </w:rPr>
              <w:t>日</w:t>
            </w:r>
            <w:r w:rsidR="00AF2D09" w:rsidRPr="00EE21F8">
              <w:rPr>
                <w:rFonts w:hint="eastAsia"/>
                <w:sz w:val="18"/>
                <w:szCs w:val="18"/>
              </w:rPr>
              <w:t>；</w:t>
            </w:r>
            <w:r w:rsidR="00264298" w:rsidRPr="00EE21F8">
              <w:rPr>
                <w:sz w:val="18"/>
                <w:szCs w:val="18"/>
              </w:rPr>
              <w:t xml:space="preserve"> </w:t>
            </w:r>
          </w:p>
          <w:p w:rsidR="009D013A" w:rsidRPr="00EE21F8" w:rsidRDefault="00EE21F8" w:rsidP="00EE21F8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②</w:t>
            </w:r>
            <w:r w:rsidR="00AF2D09" w:rsidRPr="00EE21F8">
              <w:rPr>
                <w:rFonts w:ascii="宋体" w:hAnsi="宋体" w:hint="eastAsia"/>
                <w:sz w:val="18"/>
                <w:szCs w:val="18"/>
              </w:rPr>
              <w:t>采取</w:t>
            </w:r>
            <w:r w:rsidR="00AF2D09" w:rsidRPr="00EE21F8">
              <w:rPr>
                <w:rFonts w:hint="eastAsia"/>
                <w:sz w:val="18"/>
                <w:szCs w:val="18"/>
                <w:u w:val="single"/>
              </w:rPr>
              <w:t xml:space="preserve">                   </w:t>
            </w:r>
            <w:r w:rsidR="0014750B" w:rsidRPr="00EE21F8">
              <w:rPr>
                <w:rFonts w:ascii="宋体" w:hint="eastAsia"/>
                <w:sz w:val="18"/>
                <w:szCs w:val="18"/>
              </w:rPr>
              <w:t>/</w:t>
            </w:r>
            <w:r w:rsidR="00AF2D09" w:rsidRPr="00EE21F8">
              <w:rPr>
                <w:rFonts w:hint="eastAsia"/>
                <w:sz w:val="18"/>
                <w:szCs w:val="18"/>
              </w:rPr>
              <w:t>未停药</w:t>
            </w:r>
            <w:r w:rsidR="0014750B" w:rsidRPr="00EE21F8">
              <w:rPr>
                <w:rFonts w:ascii="宋体" w:hint="eastAsia"/>
                <w:sz w:val="18"/>
                <w:szCs w:val="18"/>
              </w:rPr>
              <w:t>/未</w:t>
            </w:r>
            <w:r w:rsidR="00AF2D09" w:rsidRPr="00EE21F8">
              <w:rPr>
                <w:rFonts w:hint="eastAsia"/>
                <w:sz w:val="18"/>
                <w:szCs w:val="18"/>
              </w:rPr>
              <w:t>减量的处理方式</w:t>
            </w:r>
            <w:r w:rsidRPr="00EE21F8">
              <w:rPr>
                <w:rFonts w:hint="eastAsia"/>
                <w:sz w:val="18"/>
                <w:szCs w:val="18"/>
              </w:rPr>
              <w:t>，</w:t>
            </w:r>
            <w:r w:rsidRPr="00EE21F8">
              <w:rPr>
                <w:rFonts w:ascii="宋体" w:hint="eastAsia"/>
                <w:sz w:val="18"/>
                <w:szCs w:val="18"/>
              </w:rPr>
              <w:t xml:space="preserve"> </w:t>
            </w:r>
            <w:r w:rsidRPr="00EE21F8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EE21F8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 w:rsidRPr="00EE21F8">
              <w:rPr>
                <w:rFonts w:hint="eastAsia"/>
                <w:sz w:val="18"/>
                <w:szCs w:val="18"/>
              </w:rPr>
              <w:t>月</w:t>
            </w:r>
            <w:r w:rsidRPr="00EE21F8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EE21F8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 w:rsidRPr="00EE21F8">
              <w:rPr>
                <w:rFonts w:hint="eastAsia"/>
                <w:sz w:val="18"/>
                <w:szCs w:val="18"/>
              </w:rPr>
              <w:t>日</w:t>
            </w:r>
            <w:r w:rsidRPr="00EE21F8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EE21F8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EE21F8">
              <w:rPr>
                <w:rFonts w:hint="eastAsia"/>
                <w:sz w:val="18"/>
                <w:szCs w:val="18"/>
              </w:rPr>
              <w:t>时继续服药</w:t>
            </w:r>
            <w:r w:rsidR="00AF2D09" w:rsidRPr="00EE21F8">
              <w:rPr>
                <w:rFonts w:hint="eastAsia"/>
                <w:sz w:val="18"/>
                <w:szCs w:val="18"/>
              </w:rPr>
              <w:t>。</w:t>
            </w:r>
          </w:p>
          <w:p w:rsidR="005A3BF7" w:rsidRPr="005A3BF7" w:rsidRDefault="005A3BF7" w:rsidP="00AF2D09">
            <w:pPr>
              <w:spacing w:line="400" w:lineRule="exact"/>
              <w:rPr>
                <w:sz w:val="18"/>
                <w:szCs w:val="18"/>
              </w:rPr>
            </w:pPr>
            <w:r w:rsidRPr="005A3BF7">
              <w:rPr>
                <w:rFonts w:hint="eastAsia"/>
                <w:sz w:val="18"/>
                <w:szCs w:val="18"/>
              </w:rPr>
              <w:t>补充描述：</w:t>
            </w:r>
          </w:p>
          <w:p w:rsidR="005A3BF7" w:rsidRPr="0025751F" w:rsidRDefault="005A3BF7" w:rsidP="00AF2D09">
            <w:pPr>
              <w:spacing w:line="400" w:lineRule="exact"/>
              <w:rPr>
                <w:sz w:val="18"/>
                <w:szCs w:val="18"/>
                <w:u w:val="single"/>
              </w:rPr>
            </w:pPr>
          </w:p>
        </w:tc>
      </w:tr>
      <w:tr w:rsidR="00F5738F" w:rsidTr="00AF0AEA">
        <w:trPr>
          <w:trHeight w:val="722"/>
          <w:jc w:val="center"/>
        </w:trPr>
        <w:tc>
          <w:tcPr>
            <w:tcW w:w="11094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738F" w:rsidRDefault="00F5738F" w:rsidP="00F5738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妊娠期描述：</w:t>
            </w:r>
          </w:p>
        </w:tc>
      </w:tr>
      <w:tr w:rsidR="00F57ED7" w:rsidTr="00AF0AEA">
        <w:trPr>
          <w:trHeight w:val="1048"/>
          <w:jc w:val="center"/>
        </w:trPr>
        <w:tc>
          <w:tcPr>
            <w:tcW w:w="11094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738F" w:rsidRDefault="00F5738F" w:rsidP="002D6364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不良反应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事件结束日期：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</w:t>
            </w:r>
            <w:r w:rsidRPr="001C1262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 w:rsidRPr="001C1262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 w:rsidRPr="001C1262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 w:rsidRPr="001C1262">
              <w:rPr>
                <w:rFonts w:hint="eastAsia"/>
                <w:sz w:val="18"/>
                <w:szCs w:val="18"/>
              </w:rPr>
              <w:t>时</w:t>
            </w:r>
          </w:p>
          <w:p w:rsidR="00F57ED7" w:rsidRDefault="00F57ED7" w:rsidP="002D6364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不良反应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事件的结果</w:t>
            </w:r>
            <w:r>
              <w:rPr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痊愈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好转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未好转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不详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有后遗症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表现</w:t>
            </w:r>
            <w:r>
              <w:rPr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                 </w:t>
            </w:r>
          </w:p>
          <w:p w:rsidR="00F57ED7" w:rsidRDefault="00F57ED7" w:rsidP="00B73F38">
            <w:pPr>
              <w:spacing w:line="400" w:lineRule="exact"/>
              <w:ind w:firstLineChars="1050" w:firstLine="189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死亡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 w:rsidR="00B73F38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直接死因</w:t>
            </w:r>
            <w:r>
              <w:rPr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            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死亡时间</w:t>
            </w:r>
            <w:r>
              <w:rPr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F57ED7" w:rsidTr="00AF0AEA">
        <w:trPr>
          <w:trHeight w:val="729"/>
          <w:jc w:val="center"/>
        </w:trPr>
        <w:tc>
          <w:tcPr>
            <w:tcW w:w="11094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7ED7" w:rsidRDefault="00F57ED7" w:rsidP="002D6364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停药或减量后，反应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事件是否消失或减轻？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       </w:t>
            </w:r>
            <w:r>
              <w:rPr>
                <w:rFonts w:hint="eastAsia"/>
                <w:sz w:val="18"/>
                <w:szCs w:val="18"/>
              </w:rPr>
              <w:t>是□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否□</w:t>
            </w:r>
            <w:r>
              <w:rPr>
                <w:sz w:val="18"/>
                <w:szCs w:val="18"/>
              </w:rPr>
              <w:t xml:space="preserve">   </w:t>
            </w:r>
            <w:r w:rsidR="00264298">
              <w:rPr>
                <w:rFonts w:hint="eastAsia"/>
                <w:sz w:val="18"/>
                <w:szCs w:val="18"/>
              </w:rPr>
              <w:t>不详</w:t>
            </w:r>
            <w:r>
              <w:rPr>
                <w:rFonts w:hint="eastAsia"/>
                <w:sz w:val="18"/>
                <w:szCs w:val="18"/>
              </w:rPr>
              <w:t>□</w:t>
            </w:r>
          </w:p>
          <w:p w:rsidR="00F57ED7" w:rsidRDefault="00F57ED7" w:rsidP="002D6364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再次使用可疑药品后是否再次出现同样反应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事件？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是□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否□</w:t>
            </w:r>
            <w:r>
              <w:rPr>
                <w:sz w:val="18"/>
                <w:szCs w:val="18"/>
              </w:rPr>
              <w:t xml:space="preserve">   </w:t>
            </w:r>
            <w:r w:rsidR="00264298">
              <w:rPr>
                <w:rFonts w:hint="eastAsia"/>
                <w:sz w:val="18"/>
                <w:szCs w:val="18"/>
              </w:rPr>
              <w:t>不详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未再使用□</w:t>
            </w:r>
          </w:p>
        </w:tc>
      </w:tr>
      <w:tr w:rsidR="00F57ED7" w:rsidTr="00AF0AEA">
        <w:trPr>
          <w:trHeight w:val="376"/>
          <w:jc w:val="center"/>
        </w:trPr>
        <w:tc>
          <w:tcPr>
            <w:tcW w:w="11094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7ED7" w:rsidRDefault="00F57ED7" w:rsidP="00EE2E9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对原患疾病的影响：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不明显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="002D6364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病程延长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2D6364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病情加重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="002D6364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导致后遗症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="002D6364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导致死亡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</w:p>
        </w:tc>
      </w:tr>
      <w:tr w:rsidR="00F57ED7" w:rsidTr="00AF0AEA">
        <w:trPr>
          <w:trHeight w:val="1050"/>
          <w:jc w:val="center"/>
        </w:trPr>
        <w:tc>
          <w:tcPr>
            <w:tcW w:w="116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7ED7" w:rsidRDefault="00F57ED7" w:rsidP="00EE2E9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关联性评价</w:t>
            </w:r>
          </w:p>
        </w:tc>
        <w:tc>
          <w:tcPr>
            <w:tcW w:w="9927" w:type="dxa"/>
            <w:gridSpan w:val="1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262" w:rsidRPr="00D03ECD" w:rsidRDefault="001C1262" w:rsidP="002D6364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初始评价人：姓名：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</w:t>
            </w:r>
            <w:r w:rsidR="00264298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联系电话：</w:t>
            </w:r>
            <w:r w:rsidR="00D03ECD"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 w:rsidR="00264298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 w:rsidR="00D03ECD"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 w:rsidR="00D03ECD">
              <w:rPr>
                <w:rFonts w:hint="eastAsia"/>
                <w:sz w:val="18"/>
                <w:szCs w:val="18"/>
              </w:rPr>
              <w:t xml:space="preserve">  </w:t>
            </w:r>
            <w:r w:rsidR="00264298">
              <w:rPr>
                <w:rFonts w:hint="eastAsia"/>
                <w:sz w:val="18"/>
                <w:szCs w:val="18"/>
              </w:rPr>
              <w:t>所属单位</w:t>
            </w:r>
            <w:r w:rsidR="00D03ECD">
              <w:rPr>
                <w:rFonts w:hint="eastAsia"/>
                <w:sz w:val="18"/>
                <w:szCs w:val="18"/>
              </w:rPr>
              <w:t>：</w:t>
            </w:r>
            <w:r w:rsidR="00D03ECD"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 w:rsidR="00264298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 w:rsidR="00D03ECD">
              <w:rPr>
                <w:rFonts w:hint="eastAsia"/>
                <w:sz w:val="18"/>
                <w:szCs w:val="18"/>
                <w:u w:val="single"/>
              </w:rPr>
              <w:t xml:space="preserve">            </w:t>
            </w:r>
            <w:r w:rsidR="00D03ECD">
              <w:rPr>
                <w:rFonts w:hint="eastAsia"/>
                <w:sz w:val="18"/>
                <w:szCs w:val="18"/>
              </w:rPr>
              <w:t xml:space="preserve"> </w:t>
            </w:r>
          </w:p>
          <w:p w:rsidR="00F57ED7" w:rsidRDefault="001C1262" w:rsidP="002D6364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初始评价人</w:t>
            </w:r>
            <w:r w:rsidR="00F57ED7">
              <w:rPr>
                <w:rFonts w:hint="eastAsia"/>
                <w:sz w:val="18"/>
                <w:szCs w:val="18"/>
              </w:rPr>
              <w:t>评价：</w:t>
            </w:r>
            <w:r w:rsidR="00D03ECD">
              <w:rPr>
                <w:rFonts w:hint="eastAsia"/>
                <w:sz w:val="18"/>
                <w:szCs w:val="18"/>
              </w:rPr>
              <w:t xml:space="preserve">  </w:t>
            </w:r>
            <w:r w:rsidR="002D6364">
              <w:rPr>
                <w:rFonts w:hint="eastAsia"/>
                <w:sz w:val="18"/>
                <w:szCs w:val="18"/>
              </w:rPr>
              <w:t xml:space="preserve">    </w:t>
            </w:r>
            <w:r w:rsidR="00F57ED7">
              <w:rPr>
                <w:rFonts w:hint="eastAsia"/>
                <w:sz w:val="18"/>
                <w:szCs w:val="18"/>
              </w:rPr>
              <w:t>肯定</w:t>
            </w:r>
            <w:r w:rsidR="00F57ED7">
              <w:rPr>
                <w:rFonts w:ascii="宋体" w:hint="eastAsia"/>
                <w:sz w:val="18"/>
                <w:szCs w:val="18"/>
              </w:rPr>
              <w:t>□</w:t>
            </w:r>
            <w:r w:rsidR="00F57ED7">
              <w:rPr>
                <w:sz w:val="18"/>
                <w:szCs w:val="18"/>
              </w:rPr>
              <w:t xml:space="preserve">　</w:t>
            </w:r>
            <w:r w:rsidR="00F57ED7">
              <w:rPr>
                <w:rFonts w:hint="eastAsia"/>
                <w:sz w:val="18"/>
                <w:szCs w:val="18"/>
              </w:rPr>
              <w:t>很可能</w:t>
            </w:r>
            <w:r w:rsidR="00F57ED7">
              <w:rPr>
                <w:rFonts w:ascii="宋体" w:hint="eastAsia"/>
                <w:sz w:val="18"/>
                <w:szCs w:val="18"/>
              </w:rPr>
              <w:t>□</w:t>
            </w:r>
            <w:r w:rsidR="00F57ED7">
              <w:rPr>
                <w:sz w:val="18"/>
                <w:szCs w:val="18"/>
              </w:rPr>
              <w:t xml:space="preserve">　</w:t>
            </w:r>
            <w:r w:rsidR="00F57ED7">
              <w:rPr>
                <w:rFonts w:hint="eastAsia"/>
                <w:sz w:val="18"/>
                <w:szCs w:val="18"/>
              </w:rPr>
              <w:t>可能</w:t>
            </w:r>
            <w:r w:rsidR="00F57ED7">
              <w:rPr>
                <w:rFonts w:ascii="宋体" w:hint="eastAsia"/>
                <w:sz w:val="18"/>
                <w:szCs w:val="18"/>
              </w:rPr>
              <w:t>□</w:t>
            </w:r>
            <w:r w:rsidR="00F57ED7">
              <w:rPr>
                <w:sz w:val="18"/>
                <w:szCs w:val="18"/>
              </w:rPr>
              <w:t xml:space="preserve">　</w:t>
            </w:r>
            <w:r w:rsidR="00F57ED7">
              <w:rPr>
                <w:rFonts w:hint="eastAsia"/>
                <w:sz w:val="18"/>
                <w:szCs w:val="18"/>
              </w:rPr>
              <w:t>可能无关</w:t>
            </w:r>
            <w:r w:rsidR="00F57ED7">
              <w:rPr>
                <w:rFonts w:ascii="宋体" w:hint="eastAsia"/>
                <w:sz w:val="18"/>
                <w:szCs w:val="18"/>
              </w:rPr>
              <w:t>□</w:t>
            </w:r>
            <w:r w:rsidR="00F57ED7">
              <w:rPr>
                <w:sz w:val="18"/>
                <w:szCs w:val="18"/>
              </w:rPr>
              <w:t xml:space="preserve">　</w:t>
            </w:r>
            <w:r w:rsidR="00F57ED7">
              <w:rPr>
                <w:rFonts w:hint="eastAsia"/>
                <w:sz w:val="18"/>
                <w:szCs w:val="18"/>
              </w:rPr>
              <w:t>待评价</w:t>
            </w:r>
            <w:r w:rsidR="00F57ED7">
              <w:rPr>
                <w:rFonts w:ascii="宋体" w:hint="eastAsia"/>
                <w:sz w:val="18"/>
                <w:szCs w:val="18"/>
              </w:rPr>
              <w:t>□</w:t>
            </w:r>
            <w:r w:rsidR="00F57ED7">
              <w:rPr>
                <w:sz w:val="18"/>
                <w:szCs w:val="18"/>
              </w:rPr>
              <w:t xml:space="preserve">　</w:t>
            </w:r>
            <w:r w:rsidR="00F57ED7">
              <w:rPr>
                <w:sz w:val="18"/>
                <w:szCs w:val="18"/>
              </w:rPr>
              <w:t xml:space="preserve"> </w:t>
            </w:r>
            <w:r w:rsidR="00F57ED7">
              <w:rPr>
                <w:rFonts w:hint="eastAsia"/>
                <w:sz w:val="18"/>
                <w:szCs w:val="18"/>
              </w:rPr>
              <w:t>无法评价</w:t>
            </w:r>
            <w:r w:rsidR="00F57ED7">
              <w:rPr>
                <w:rFonts w:ascii="宋体" w:hint="eastAsia"/>
                <w:sz w:val="18"/>
                <w:szCs w:val="18"/>
              </w:rPr>
              <w:t>□</w:t>
            </w:r>
          </w:p>
          <w:p w:rsidR="00F57ED7" w:rsidRDefault="001C1262" w:rsidP="002D6364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初始评价人</w:t>
            </w:r>
            <w:r w:rsidR="00F57ED7">
              <w:rPr>
                <w:rFonts w:hint="eastAsia"/>
                <w:sz w:val="18"/>
                <w:szCs w:val="18"/>
              </w:rPr>
              <w:t>单位评价：　肯定</w:t>
            </w:r>
            <w:r w:rsidR="00F57ED7">
              <w:rPr>
                <w:rFonts w:ascii="宋体" w:hint="eastAsia"/>
                <w:sz w:val="18"/>
                <w:szCs w:val="18"/>
              </w:rPr>
              <w:t>□</w:t>
            </w:r>
            <w:r w:rsidR="00F57ED7">
              <w:rPr>
                <w:sz w:val="18"/>
                <w:szCs w:val="18"/>
              </w:rPr>
              <w:t xml:space="preserve">　</w:t>
            </w:r>
            <w:r w:rsidR="00F57ED7">
              <w:rPr>
                <w:rFonts w:hint="eastAsia"/>
                <w:sz w:val="18"/>
                <w:szCs w:val="18"/>
              </w:rPr>
              <w:t>很</w:t>
            </w:r>
            <w:proofErr w:type="gramStart"/>
            <w:r w:rsidR="00F57ED7">
              <w:rPr>
                <w:rFonts w:hint="eastAsia"/>
                <w:sz w:val="18"/>
                <w:szCs w:val="18"/>
              </w:rPr>
              <w:t>可能</w:t>
            </w:r>
            <w:r w:rsidR="00F57ED7">
              <w:rPr>
                <w:rFonts w:ascii="宋体" w:hint="eastAsia"/>
                <w:sz w:val="18"/>
                <w:szCs w:val="18"/>
              </w:rPr>
              <w:t>□</w:t>
            </w:r>
            <w:r w:rsidR="00F57ED7">
              <w:rPr>
                <w:sz w:val="18"/>
                <w:szCs w:val="18"/>
              </w:rPr>
              <w:t xml:space="preserve">　</w:t>
            </w:r>
            <w:r w:rsidR="00F57ED7">
              <w:rPr>
                <w:rFonts w:hint="eastAsia"/>
                <w:sz w:val="18"/>
                <w:szCs w:val="18"/>
              </w:rPr>
              <w:t>可能</w:t>
            </w:r>
            <w:r w:rsidR="00F57ED7">
              <w:rPr>
                <w:rFonts w:ascii="宋体" w:hint="eastAsia"/>
                <w:sz w:val="18"/>
                <w:szCs w:val="18"/>
              </w:rPr>
              <w:t>□</w:t>
            </w:r>
            <w:r w:rsidR="00F57ED7">
              <w:rPr>
                <w:sz w:val="18"/>
                <w:szCs w:val="18"/>
              </w:rPr>
              <w:t xml:space="preserve">　</w:t>
            </w:r>
            <w:proofErr w:type="gramEnd"/>
            <w:r w:rsidR="00F57ED7">
              <w:rPr>
                <w:rFonts w:hint="eastAsia"/>
                <w:sz w:val="18"/>
                <w:szCs w:val="18"/>
              </w:rPr>
              <w:t>可能无关</w:t>
            </w:r>
            <w:r w:rsidR="00F57ED7">
              <w:rPr>
                <w:rFonts w:ascii="宋体" w:hint="eastAsia"/>
                <w:sz w:val="18"/>
                <w:szCs w:val="18"/>
              </w:rPr>
              <w:t>□</w:t>
            </w:r>
            <w:r w:rsidR="00F57ED7">
              <w:rPr>
                <w:sz w:val="18"/>
                <w:szCs w:val="18"/>
              </w:rPr>
              <w:t xml:space="preserve">　</w:t>
            </w:r>
            <w:proofErr w:type="gramStart"/>
            <w:r w:rsidR="00F57ED7">
              <w:rPr>
                <w:rFonts w:hint="eastAsia"/>
                <w:sz w:val="18"/>
                <w:szCs w:val="18"/>
              </w:rPr>
              <w:t>待评价</w:t>
            </w:r>
            <w:proofErr w:type="gramEnd"/>
            <w:r w:rsidR="00F57ED7">
              <w:rPr>
                <w:rFonts w:ascii="宋体" w:hint="eastAsia"/>
                <w:sz w:val="18"/>
                <w:szCs w:val="18"/>
              </w:rPr>
              <w:t>□</w:t>
            </w:r>
            <w:r w:rsidR="00F57ED7">
              <w:rPr>
                <w:sz w:val="18"/>
                <w:szCs w:val="18"/>
              </w:rPr>
              <w:t xml:space="preserve">　</w:t>
            </w:r>
            <w:r w:rsidR="00F57ED7">
              <w:rPr>
                <w:sz w:val="18"/>
                <w:szCs w:val="18"/>
              </w:rPr>
              <w:t xml:space="preserve"> </w:t>
            </w:r>
            <w:r w:rsidR="00F57ED7">
              <w:rPr>
                <w:rFonts w:hint="eastAsia"/>
                <w:sz w:val="18"/>
                <w:szCs w:val="18"/>
              </w:rPr>
              <w:t>无法评价</w:t>
            </w:r>
            <w:r w:rsidR="00F57ED7">
              <w:rPr>
                <w:rFonts w:ascii="宋体" w:hint="eastAsia"/>
                <w:sz w:val="18"/>
                <w:szCs w:val="18"/>
              </w:rPr>
              <w:t>□</w:t>
            </w:r>
          </w:p>
        </w:tc>
      </w:tr>
      <w:tr w:rsidR="009D013A" w:rsidRPr="009D013A" w:rsidTr="00AF0AEA">
        <w:trPr>
          <w:trHeight w:val="465"/>
          <w:jc w:val="center"/>
        </w:trPr>
        <w:tc>
          <w:tcPr>
            <w:tcW w:w="116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013A" w:rsidRDefault="009D013A" w:rsidP="002D636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报告人信息</w:t>
            </w:r>
          </w:p>
        </w:tc>
        <w:tc>
          <w:tcPr>
            <w:tcW w:w="9927" w:type="dxa"/>
            <w:gridSpan w:val="1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9D013A" w:rsidRDefault="009D013A" w:rsidP="002D636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姓名：</w:t>
            </w:r>
            <w:r w:rsidR="00D03ECD">
              <w:rPr>
                <w:rFonts w:hint="eastAsia"/>
                <w:sz w:val="18"/>
                <w:szCs w:val="18"/>
                <w:u w:val="single"/>
              </w:rPr>
              <w:t xml:space="preserve">       </w:t>
            </w:r>
            <w:r w:rsidR="00F5738F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="00D03ECD"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 w:rsidR="00D03ECD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联系电话：</w:t>
            </w:r>
            <w:r w:rsidR="00D03ECD">
              <w:rPr>
                <w:rFonts w:hint="eastAsia"/>
                <w:sz w:val="18"/>
                <w:szCs w:val="18"/>
                <w:u w:val="single"/>
              </w:rPr>
              <w:t xml:space="preserve">        </w:t>
            </w:r>
            <w:r w:rsidR="002D6364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="00F5738F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="00D03ECD"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 w:rsidR="00D03ECD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部门：</w:t>
            </w:r>
            <w:r w:rsidRPr="00D03ECD"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 w:rsidR="00D03ECD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="002D6364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="00F5738F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D03ECD"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职务：</w:t>
            </w:r>
            <w:r w:rsidR="00D03ECD" w:rsidRPr="00D03ECD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 w:rsidR="002D6364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 w:rsidR="00D03ECD" w:rsidRPr="00D03ECD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 w:rsidR="00F5738F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="00D03ECD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="00D03ECD" w:rsidRPr="00D03ECD">
              <w:rPr>
                <w:rFonts w:hint="eastAsia"/>
                <w:sz w:val="18"/>
                <w:szCs w:val="18"/>
                <w:u w:val="single"/>
              </w:rPr>
              <w:t xml:space="preserve">    </w:t>
            </w:r>
            <w:r w:rsidR="00D03ECD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销售区域：</w:t>
            </w:r>
            <w:r w:rsidR="00D03ECD" w:rsidRPr="00D03ECD"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 w:rsidR="00D03ECD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="00F5738F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 w:rsidR="002D6364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 w:rsidR="00D03ECD" w:rsidRPr="00D03ECD"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 w:rsidR="00D03ECD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9020B7" w:rsidTr="00AF0AEA">
        <w:trPr>
          <w:trHeight w:val="566"/>
          <w:jc w:val="center"/>
        </w:trPr>
        <w:tc>
          <w:tcPr>
            <w:tcW w:w="11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20B7" w:rsidRDefault="009020B7" w:rsidP="002D636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报告日期</w:t>
            </w:r>
          </w:p>
        </w:tc>
        <w:tc>
          <w:tcPr>
            <w:tcW w:w="24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20B7" w:rsidRDefault="002D6364" w:rsidP="002D636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 xml:space="preserve">        </w:t>
            </w:r>
            <w:r w:rsidRPr="001C1262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</w:t>
            </w:r>
            <w:r w:rsidRPr="001C1262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</w:t>
            </w:r>
            <w:r w:rsidRPr="001C1262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20B7" w:rsidRPr="00D03ECD" w:rsidRDefault="009020B7" w:rsidP="002D636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上报</w:t>
            </w:r>
            <w:r w:rsidR="00A524E6">
              <w:rPr>
                <w:rFonts w:hint="eastAsia"/>
                <w:sz w:val="18"/>
                <w:szCs w:val="18"/>
              </w:rPr>
              <w:t>直报系统</w:t>
            </w:r>
            <w:r>
              <w:rPr>
                <w:rFonts w:hint="eastAsia"/>
                <w:sz w:val="18"/>
                <w:szCs w:val="18"/>
              </w:rPr>
              <w:t>情况</w:t>
            </w:r>
          </w:p>
        </w:tc>
        <w:tc>
          <w:tcPr>
            <w:tcW w:w="5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9020B7" w:rsidRPr="00D03ECD" w:rsidRDefault="00A524E6" w:rsidP="00A524E6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ascii="宋体" w:hint="eastAsia"/>
                <w:sz w:val="18"/>
                <w:szCs w:val="18"/>
              </w:rPr>
              <w:t xml:space="preserve">□  </w:t>
            </w:r>
            <w:r w:rsidR="009020B7">
              <w:rPr>
                <w:rFonts w:hint="eastAsia"/>
                <w:sz w:val="18"/>
                <w:szCs w:val="18"/>
              </w:rPr>
              <w:t>是</w:t>
            </w:r>
            <w:r w:rsidR="009020B7">
              <w:rPr>
                <w:rFonts w:ascii="宋体" w:hint="eastAsia"/>
                <w:sz w:val="18"/>
                <w:szCs w:val="18"/>
              </w:rPr>
              <w:t>□</w:t>
            </w:r>
            <w:r w:rsidR="002D6364">
              <w:rPr>
                <w:rFonts w:ascii="宋体" w:hint="eastAsia"/>
                <w:sz w:val="18"/>
                <w:szCs w:val="18"/>
              </w:rPr>
              <w:t xml:space="preserve"> </w:t>
            </w:r>
            <w:r>
              <w:rPr>
                <w:rFonts w:ascii="宋体" w:hint="eastAsia"/>
                <w:sz w:val="18"/>
                <w:szCs w:val="18"/>
              </w:rPr>
              <w:t xml:space="preserve"> 报告人</w:t>
            </w:r>
            <w:r>
              <w:rPr>
                <w:rFonts w:ascii="宋体" w:hint="eastAsia"/>
                <w:sz w:val="18"/>
                <w:szCs w:val="18"/>
                <w:u w:val="single"/>
              </w:rPr>
              <w:t xml:space="preserve">           </w:t>
            </w:r>
            <w:r w:rsidRPr="00A524E6">
              <w:rPr>
                <w:rFonts w:ascii="宋体" w:hint="eastAsia"/>
                <w:sz w:val="18"/>
                <w:szCs w:val="18"/>
              </w:rPr>
              <w:t xml:space="preserve">  </w:t>
            </w:r>
            <w:r w:rsidR="002D6364">
              <w:rPr>
                <w:rFonts w:ascii="宋体" w:hint="eastAsia"/>
                <w:sz w:val="18"/>
                <w:szCs w:val="18"/>
              </w:rPr>
              <w:t>生成企业病例编码</w:t>
            </w:r>
            <w:r w:rsidR="002D6364">
              <w:rPr>
                <w:rFonts w:ascii="宋体" w:hint="eastAsia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宋体" w:hint="eastAsia"/>
                <w:sz w:val="18"/>
                <w:szCs w:val="18"/>
                <w:u w:val="single"/>
              </w:rPr>
              <w:t xml:space="preserve">  </w:t>
            </w:r>
            <w:r w:rsidR="002D6364">
              <w:rPr>
                <w:rFonts w:ascii="宋体" w:hint="eastAsia"/>
                <w:sz w:val="18"/>
                <w:szCs w:val="18"/>
                <w:u w:val="single"/>
              </w:rPr>
              <w:t xml:space="preserve">       </w:t>
            </w:r>
          </w:p>
        </w:tc>
      </w:tr>
      <w:tr w:rsidR="00F57ED7" w:rsidTr="00AF0AEA">
        <w:trPr>
          <w:trHeight w:val="552"/>
          <w:jc w:val="center"/>
        </w:trPr>
        <w:tc>
          <w:tcPr>
            <w:tcW w:w="116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F57ED7" w:rsidRDefault="00F57ED7" w:rsidP="002D636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注</w:t>
            </w:r>
          </w:p>
        </w:tc>
        <w:tc>
          <w:tcPr>
            <w:tcW w:w="9927" w:type="dxa"/>
            <w:gridSpan w:val="1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ED7" w:rsidRDefault="00F57ED7" w:rsidP="00EE2E9E">
            <w:pPr>
              <w:rPr>
                <w:sz w:val="18"/>
                <w:szCs w:val="18"/>
              </w:rPr>
            </w:pPr>
          </w:p>
        </w:tc>
      </w:tr>
    </w:tbl>
    <w:p w:rsidR="0085606E" w:rsidRDefault="00092A6F"/>
    <w:sectPr w:rsidR="0085606E" w:rsidSect="00B73F38">
      <w:pgSz w:w="11906" w:h="16838" w:code="9"/>
      <w:pgMar w:top="397" w:right="397" w:bottom="397" w:left="397" w:header="284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A6F" w:rsidRDefault="00092A6F" w:rsidP="009020B7">
      <w:r>
        <w:separator/>
      </w:r>
    </w:p>
  </w:endnote>
  <w:endnote w:type="continuationSeparator" w:id="0">
    <w:p w:rsidR="00092A6F" w:rsidRDefault="00092A6F" w:rsidP="00902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A6F" w:rsidRDefault="00092A6F" w:rsidP="009020B7">
      <w:r>
        <w:separator/>
      </w:r>
    </w:p>
  </w:footnote>
  <w:footnote w:type="continuationSeparator" w:id="0">
    <w:p w:rsidR="00092A6F" w:rsidRDefault="00092A6F" w:rsidP="00902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76D"/>
    <w:multiLevelType w:val="hybridMultilevel"/>
    <w:tmpl w:val="C4C072DE"/>
    <w:lvl w:ilvl="0" w:tplc="7A6A93F6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6C0455"/>
    <w:multiLevelType w:val="hybridMultilevel"/>
    <w:tmpl w:val="97E47AE4"/>
    <w:lvl w:ilvl="0" w:tplc="4E46400C">
      <w:start w:val="2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62F79FB"/>
    <w:multiLevelType w:val="hybridMultilevel"/>
    <w:tmpl w:val="C9B6D876"/>
    <w:lvl w:ilvl="0" w:tplc="FDC4CB4C">
      <w:start w:val="2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B4E6D6C"/>
    <w:multiLevelType w:val="hybridMultilevel"/>
    <w:tmpl w:val="D5FA4FA2"/>
    <w:lvl w:ilvl="0" w:tplc="FF18BE58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C347497"/>
    <w:multiLevelType w:val="hybridMultilevel"/>
    <w:tmpl w:val="E87EC9A2"/>
    <w:lvl w:ilvl="0" w:tplc="F9BA08CC">
      <w:start w:val="2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EE115DE"/>
    <w:multiLevelType w:val="hybridMultilevel"/>
    <w:tmpl w:val="99B668EC"/>
    <w:lvl w:ilvl="0" w:tplc="D83E7DF4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7373A49"/>
    <w:multiLevelType w:val="hybridMultilevel"/>
    <w:tmpl w:val="7BB06A64"/>
    <w:lvl w:ilvl="0" w:tplc="1DF6EA98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D7"/>
    <w:rsid w:val="00033B1E"/>
    <w:rsid w:val="0006389F"/>
    <w:rsid w:val="00092A6F"/>
    <w:rsid w:val="0014750B"/>
    <w:rsid w:val="00196212"/>
    <w:rsid w:val="001C1262"/>
    <w:rsid w:val="001F0226"/>
    <w:rsid w:val="0025751F"/>
    <w:rsid w:val="00264298"/>
    <w:rsid w:val="002D6364"/>
    <w:rsid w:val="004424E9"/>
    <w:rsid w:val="005A3BF7"/>
    <w:rsid w:val="006666A4"/>
    <w:rsid w:val="006714FC"/>
    <w:rsid w:val="008337B2"/>
    <w:rsid w:val="009020B7"/>
    <w:rsid w:val="009D013A"/>
    <w:rsid w:val="00A31CE8"/>
    <w:rsid w:val="00A524E6"/>
    <w:rsid w:val="00AB512A"/>
    <w:rsid w:val="00AF0AEA"/>
    <w:rsid w:val="00AF2D09"/>
    <w:rsid w:val="00B73F38"/>
    <w:rsid w:val="00BC5423"/>
    <w:rsid w:val="00D03ECD"/>
    <w:rsid w:val="00D2295C"/>
    <w:rsid w:val="00EE21F8"/>
    <w:rsid w:val="00F5738F"/>
    <w:rsid w:val="00F57ED7"/>
    <w:rsid w:val="00F7445A"/>
    <w:rsid w:val="00FA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D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BF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02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020B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020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020B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D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BF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02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020B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020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020B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85210-30BC-4272-84CA-BB821501B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243</Words>
  <Characters>1389</Characters>
  <Application>Microsoft Office Word</Application>
  <DocSecurity>0</DocSecurity>
  <Lines>11</Lines>
  <Paragraphs>3</Paragraphs>
  <ScaleCrop>false</ScaleCrop>
  <Company>Sky123.Org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13</cp:revision>
  <cp:lastPrinted>2019-07-01T03:21:00Z</cp:lastPrinted>
  <dcterms:created xsi:type="dcterms:W3CDTF">2019-06-20T06:19:00Z</dcterms:created>
  <dcterms:modified xsi:type="dcterms:W3CDTF">2019-09-30T01:11:00Z</dcterms:modified>
</cp:coreProperties>
</file>